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Mila (rechtl. Boris) Albrecht</w:t>
      </w:r>
    </w:p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xxxxxxxxxxxxxxx</w:t>
      </w:r>
      <w:proofErr w:type="spellEnd"/>
    </w:p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25451 Quickborn</w:t>
      </w:r>
    </w:p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Versicherungsnr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xxxxxxxxxxxxxx</w:t>
      </w:r>
      <w:proofErr w:type="spellEnd"/>
    </w:p>
    <w:p w:rsidR="005F4550" w:rsidRDefault="005F4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Techniker Krankenkasse</w:t>
      </w:r>
    </w:p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Servicezentrum Krankenhaus</w:t>
      </w:r>
    </w:p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30132 Hannover</w:t>
      </w:r>
    </w:p>
    <w:p w:rsidR="005F4550" w:rsidRDefault="005F4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Z.H. Fr. </w:t>
      </w:r>
      <w:proofErr w:type="spellStart"/>
      <w:r>
        <w:rPr>
          <w:rFonts w:ascii="Times New Roman" w:eastAsia="Times New Roman" w:hAnsi="Times New Roman" w:cs="Times New Roman"/>
          <w:sz w:val="24"/>
        </w:rPr>
        <w:t>xxxxxxxxxxxx</w:t>
      </w:r>
      <w:proofErr w:type="spellEnd"/>
    </w:p>
    <w:p w:rsidR="005F4550" w:rsidRDefault="005F4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Antrag auf Kostenübernahme für Genitalangleichende Operation</w:t>
      </w:r>
    </w:p>
    <w:p w:rsidR="005F4550" w:rsidRDefault="005F4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550" w:rsidRDefault="00BE45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Sehr geehrte Fr. </w:t>
      </w:r>
      <w:proofErr w:type="spellStart"/>
      <w:r>
        <w:rPr>
          <w:rFonts w:ascii="Times New Roman" w:eastAsia="Times New Roman" w:hAnsi="Times New Roman" w:cs="Times New Roman"/>
          <w:sz w:val="24"/>
        </w:rPr>
        <w:t>xxxxxxxx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F4550" w:rsidRDefault="005F4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mit diesem Schreiben möchte ich </w:t>
      </w:r>
      <w:r>
        <w:rPr>
          <w:rFonts w:ascii="Times New Roman" w:eastAsia="Times New Roman" w:hAnsi="Times New Roman" w:cs="Times New Roman"/>
          <w:sz w:val="24"/>
        </w:rPr>
        <w:t xml:space="preserve">die Kostenübernahme für die </w:t>
      </w:r>
      <w:proofErr w:type="spellStart"/>
      <w:r>
        <w:rPr>
          <w:rFonts w:ascii="Times New Roman" w:eastAsia="Times New Roman" w:hAnsi="Times New Roman" w:cs="Times New Roman"/>
          <w:sz w:val="24"/>
        </w:rPr>
        <w:t>GaOp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bei Ihnen beantragen, nachdem ich im Mai, dank Ihnen, erfolgreich meinen Brustaufbau hinter mich gebracht habe. </w:t>
      </w: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 Sie meinen Unterlagen entnehmen können, l</w:t>
      </w:r>
      <w:r>
        <w:rPr>
          <w:rFonts w:ascii="Times New Roman" w:eastAsia="Times New Roman" w:hAnsi="Times New Roman" w:cs="Times New Roman"/>
          <w:sz w:val="24"/>
        </w:rPr>
        <w:t xml:space="preserve">ebe ich seit meinem vollständigen Outing an Weihnachten 2013 in allen Lebensbereichen als Frau. </w:t>
      </w: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Meine Vornamens- und Personenstandsänderung ist beim Landesgericht Kiel leider noch in B</w:t>
      </w:r>
      <w:r>
        <w:rPr>
          <w:rFonts w:ascii="Times New Roman" w:eastAsia="Times New Roman" w:hAnsi="Times New Roman" w:cs="Times New Roman"/>
          <w:sz w:val="24"/>
        </w:rPr>
        <w:t>earbeitung. Die zwei benötigten Gutachten wurden dem Gericht bereits vo</w:t>
      </w:r>
      <w:r>
        <w:rPr>
          <w:rFonts w:ascii="Times New Roman" w:eastAsia="Times New Roman" w:hAnsi="Times New Roman" w:cs="Times New Roman"/>
          <w:sz w:val="24"/>
        </w:rPr>
        <w:t xml:space="preserve">n den Gutachtern übermittelt - der rechtskräftige Beschluss soll mir nach der Sommerferienzeit zugehen. </w:t>
      </w: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Ich befinde mich weiterhin bei Fr. Dipl. </w:t>
      </w:r>
      <w:proofErr w:type="spellStart"/>
      <w:r>
        <w:rPr>
          <w:rFonts w:ascii="Times New Roman" w:eastAsia="Times New Roman" w:hAnsi="Times New Roman" w:cs="Times New Roman"/>
          <w:sz w:val="24"/>
        </w:rPr>
        <w:t>Psych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Susanne </w:t>
      </w:r>
      <w:proofErr w:type="spellStart"/>
      <w:r>
        <w:rPr>
          <w:rFonts w:ascii="Times New Roman" w:eastAsia="Times New Roman" w:hAnsi="Times New Roman" w:cs="Times New Roman"/>
          <w:sz w:val="24"/>
        </w:rPr>
        <w:t>Heering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ambulanter Psychotherapeutischer Behandlung - die fachärztliche Kontrolle findet eben</w:t>
      </w:r>
      <w:r>
        <w:rPr>
          <w:rFonts w:ascii="Times New Roman" w:eastAsia="Times New Roman" w:hAnsi="Times New Roman" w:cs="Times New Roman"/>
          <w:sz w:val="24"/>
        </w:rPr>
        <w:t xml:space="preserve">so weiterhin bei Dr. Preuss in der Uniklinik Eppendorf (UKE) statt (Die Dauer können Sie der internen Abrechnung/vorherigen Anträgen) entnehmen). </w:t>
      </w: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Die Hormontherapie wird offiziel</w:t>
      </w:r>
      <w:r>
        <w:rPr>
          <w:rFonts w:ascii="Times New Roman" w:eastAsia="Times New Roman" w:hAnsi="Times New Roman" w:cs="Times New Roman"/>
          <w:sz w:val="24"/>
        </w:rPr>
        <w:t xml:space="preserve">l unter der Aufsicht von Hr. </w:t>
      </w:r>
      <w:proofErr w:type="spellStart"/>
      <w:r>
        <w:rPr>
          <w:rFonts w:ascii="Times New Roman" w:eastAsia="Times New Roman" w:hAnsi="Times New Roman" w:cs="Times New Roman"/>
          <w:sz w:val="24"/>
        </w:rPr>
        <w:t>Jacobeit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sz w:val="24"/>
        </w:rPr>
        <w:t>Endokrinologischen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Praxis im Chi</w:t>
      </w:r>
      <w:r>
        <w:rPr>
          <w:rFonts w:ascii="Times New Roman" w:eastAsia="Times New Roman" w:hAnsi="Times New Roman" w:cs="Times New Roman"/>
          <w:sz w:val="24"/>
        </w:rPr>
        <w:t xml:space="preserve">lehaus seit April 2014, sowie durch meinen Hausarzt im MVZ am Holsteincenter (Itzehoe)  durchgeführt (siehe Rezepte in der internen Abrechnung). </w:t>
      </w: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Leider kann ich dennoch als Frau nicht vollständig am gesellschaftlichen Leben teilhaben (Sauna, Schwimmbad, U</w:t>
      </w:r>
      <w:r>
        <w:rPr>
          <w:rFonts w:ascii="Times New Roman" w:eastAsia="Times New Roman" w:hAnsi="Times New Roman" w:cs="Times New Roman"/>
          <w:sz w:val="24"/>
        </w:rPr>
        <w:t xml:space="preserve">mkleidekabinen, </w:t>
      </w:r>
      <w:proofErr w:type="spellStart"/>
      <w:r>
        <w:rPr>
          <w:rFonts w:ascii="Times New Roman" w:eastAsia="Times New Roman" w:hAnsi="Times New Roman" w:cs="Times New Roman"/>
          <w:sz w:val="24"/>
        </w:rPr>
        <w:t>u.ä.</w:t>
      </w:r>
      <w:proofErr w:type="spellEnd"/>
      <w:r>
        <w:rPr>
          <w:rFonts w:ascii="Times New Roman" w:eastAsia="Times New Roman" w:hAnsi="Times New Roman" w:cs="Times New Roman"/>
          <w:sz w:val="24"/>
        </w:rPr>
        <w:t>). Damit bleiben Freizeit- sowie sportliche Aktivitäten auf geschlechtsneutrale Aktionen beschränkt, was ich als Einschränkung meiner persönlichen Entfaltungsmöglichkeiten ansehe und mein psychisches Wohlbefinden extrem beeinträchtigt.</w:t>
      </w: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Meine Transsexualität ist eindeutig nachgewiesen und ich fühle mich in der „Rolle als Frau“ endlich „richtig“. Ein Leben als Mann ist für mich nicht mehr denkbar - was die Gerichtsgutachten bestätigen, sowie die Ihnen vorliegende Krankschreibung wegen Depr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essionen.</w:t>
      </w: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Da mein Antrag aller Wahrscheinlichkeit nach zur Begutachtung dem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MdK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vorgelegt wird (wobei es sich um eine KANN-Regelung handelt), habe ich mich umfassend mit den „Grundlagen der Begutachtung“ (Richtlinien des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GkV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-Spitzenverbandes §282 Absatz 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Satz 3 SGB V) sowie den internationalen „Standards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Care“ vertraut gemacht.</w:t>
      </w: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Als Voraussetzung für die </w:t>
      </w:r>
      <w:proofErr w:type="spellStart"/>
      <w:r>
        <w:rPr>
          <w:rFonts w:ascii="Times New Roman" w:eastAsia="Times New Roman" w:hAnsi="Times New Roman" w:cs="Times New Roman"/>
          <w:sz w:val="24"/>
        </w:rPr>
        <w:t>GaOp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sollen Alltagstest und Psychotherapie in der </w:t>
      </w:r>
      <w:r>
        <w:rPr>
          <w:rFonts w:ascii="Times New Roman" w:eastAsia="Times New Roman" w:hAnsi="Times New Roman" w:cs="Times New Roman"/>
          <w:b/>
          <w:sz w:val="24"/>
        </w:rPr>
        <w:t xml:space="preserve">Regel </w:t>
      </w:r>
      <w:r>
        <w:rPr>
          <w:rFonts w:ascii="Times New Roman" w:eastAsia="Times New Roman" w:hAnsi="Times New Roman" w:cs="Times New Roman"/>
          <w:sz w:val="24"/>
        </w:rPr>
        <w:t xml:space="preserve">18 Monate durchgeführt werden, können aber im Ermessen einer Einzelfallentscheidung durchaus kürzer ausfallen. </w:t>
      </w: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Die Version 7, der internationalen Standards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der World Professional </w:t>
      </w:r>
      <w:proofErr w:type="spellStart"/>
      <w:r>
        <w:rPr>
          <w:rFonts w:ascii="Times New Roman" w:eastAsia="Times New Roman" w:hAnsi="Times New Roman" w:cs="Times New Roman"/>
          <w:sz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transgender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kurz WPATH, </w:t>
      </w:r>
      <w:r>
        <w:rPr>
          <w:rFonts w:ascii="Times New Roman" w:eastAsia="Times New Roman" w:hAnsi="Times New Roman" w:cs="Times New Roman"/>
          <w:b/>
          <w:sz w:val="24"/>
        </w:rPr>
        <w:t>empfiehlt</w:t>
      </w:r>
      <w:r>
        <w:rPr>
          <w:rFonts w:ascii="Times New Roman" w:eastAsia="Times New Roman" w:hAnsi="Times New Roman" w:cs="Times New Roman"/>
          <w:sz w:val="24"/>
        </w:rPr>
        <w:t xml:space="preserve"> zum Beisp</w:t>
      </w:r>
      <w:r>
        <w:rPr>
          <w:rFonts w:ascii="Times New Roman" w:eastAsia="Times New Roman" w:hAnsi="Times New Roman" w:cs="Times New Roman"/>
          <w:sz w:val="24"/>
        </w:rPr>
        <w:t xml:space="preserve">iel als Voraussetzung für die </w:t>
      </w:r>
      <w:proofErr w:type="spellStart"/>
      <w:r>
        <w:rPr>
          <w:rFonts w:ascii="Times New Roman" w:eastAsia="Times New Roman" w:hAnsi="Times New Roman" w:cs="Times New Roman"/>
          <w:sz w:val="24"/>
        </w:rPr>
        <w:t>GaOP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nur einen 12 monatigen Alltagstest + Psychotherapie. Hier ist die freie Entscheidung möglich.</w:t>
      </w: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Eine OP-bezogene Beratung und Risikoaufklärung habe ich am 29.8.2014 bei Dr. </w:t>
      </w:r>
      <w:proofErr w:type="spellStart"/>
      <w:r>
        <w:rPr>
          <w:rFonts w:ascii="Times New Roman" w:eastAsia="Times New Roman" w:hAnsi="Times New Roman" w:cs="Times New Roman"/>
          <w:sz w:val="24"/>
        </w:rPr>
        <w:t>Pottek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der </w:t>
      </w:r>
      <w:proofErr w:type="spellStart"/>
      <w:r>
        <w:rPr>
          <w:rFonts w:ascii="Times New Roman" w:eastAsia="Times New Roman" w:hAnsi="Times New Roman" w:cs="Times New Roman"/>
          <w:sz w:val="24"/>
        </w:rPr>
        <w:t>Asklepiosklinik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Rissen erhalten - Kopie liegt Ihnen bereits vom ersten Antrag vor.</w:t>
      </w: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Eine weitere Beratung habe ich am 10.12.2014 bei Fr. Dr. </w:t>
      </w:r>
      <w:proofErr w:type="spellStart"/>
      <w:r>
        <w:rPr>
          <w:rFonts w:ascii="Times New Roman" w:eastAsia="Times New Roman" w:hAnsi="Times New Roman" w:cs="Times New Roman"/>
          <w:sz w:val="24"/>
        </w:rPr>
        <w:t>Riechardt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 der Uniklini</w:t>
      </w:r>
      <w:r>
        <w:rPr>
          <w:rFonts w:ascii="Times New Roman" w:eastAsia="Times New Roman" w:hAnsi="Times New Roman" w:cs="Times New Roman"/>
          <w:sz w:val="24"/>
        </w:rPr>
        <w:t xml:space="preserve">k Eppendorf (Abt. Urologie) erhalten, wo ich nach reiflicher Überlegung gerne die </w:t>
      </w:r>
      <w:proofErr w:type="spellStart"/>
      <w:r>
        <w:rPr>
          <w:rFonts w:ascii="Times New Roman" w:eastAsia="Times New Roman" w:hAnsi="Times New Roman" w:cs="Times New Roman"/>
          <w:sz w:val="24"/>
        </w:rPr>
        <w:t>GaOp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durchführen lassen möchte. (siehe Anhang)</w:t>
      </w: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diesem Sinne bitte ich um gnädige und zügige Bearbeitung :)</w:t>
      </w: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B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Mit Freundlichem Gruß,</w:t>
      </w:r>
      <w:bookmarkStart w:id="0" w:name="_GoBack"/>
      <w:bookmarkEnd w:id="0"/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550" w:rsidRDefault="005F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F4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0"/>
    <w:rsid w:val="005F4550"/>
    <w:rsid w:val="00B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Boris</cp:lastModifiedBy>
  <cp:revision>2</cp:revision>
  <dcterms:created xsi:type="dcterms:W3CDTF">2016-01-21T12:37:00Z</dcterms:created>
  <dcterms:modified xsi:type="dcterms:W3CDTF">2016-01-21T12:37:00Z</dcterms:modified>
</cp:coreProperties>
</file>